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97" w:rsidRDefault="009E3297" w:rsidP="009E32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9E3297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 марта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N 13-ЗО</w:t>
            </w:r>
          </w:p>
        </w:tc>
      </w:tr>
    </w:tbl>
    <w:p w:rsidR="009E3297" w:rsidRDefault="009E3297" w:rsidP="009E3297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ЗАКОН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УЛЬЯНОВСКОЙ ОБЛАСТИ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 НАЛОГОВЫХ СТАВКАХ НАЛОГА, ВЗИМАЕМОГО В СВЯЗИ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 ПРИМЕНЕНИЕМ УПРОЩЕННОЙ СИСТЕМЫ НАЛОГООБЛОЖЕНИЯ,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НА ТЕРРИТОРИИ УЛЬЯНОВСКОЙ ОБЛАСТИ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Принят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Законодательным Собранием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Ульяновской области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26 февраля 2009 года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E32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Список изменяющих документов</w:t>
            </w:r>
          </w:p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(в ред. Законов Ульяновской области</w:t>
            </w:r>
          </w:p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04.08.2010 </w:t>
            </w:r>
            <w:hyperlink r:id="rId4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116-ЗО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05.10.2010 </w:t>
            </w:r>
            <w:hyperlink r:id="rId5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133-ЗО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04.10.2011 </w:t>
            </w:r>
            <w:hyperlink r:id="rId6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153-ЗО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,</w:t>
            </w:r>
          </w:p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28.02.2012 </w:t>
            </w:r>
            <w:hyperlink r:id="rId7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7-ЗО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02.12.2014 </w:t>
            </w:r>
            <w:hyperlink r:id="rId8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195-ЗО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 (ред. 29.09.2015),</w:t>
            </w:r>
          </w:p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01.04.2015 </w:t>
            </w:r>
            <w:hyperlink r:id="rId9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30-ЗО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29.09.2015 </w:t>
            </w:r>
            <w:hyperlink r:id="rId10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124-ЗО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02.12.2015 </w:t>
            </w:r>
            <w:hyperlink r:id="rId11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177-ЗО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,</w:t>
            </w:r>
          </w:p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28.12.2015 </w:t>
            </w:r>
            <w:hyperlink r:id="rId12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215-ЗО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28.10.2016 </w:t>
            </w:r>
            <w:hyperlink r:id="rId13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159-ЗО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02.03.2017 </w:t>
            </w:r>
            <w:hyperlink r:id="rId14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10-ЗО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,</w:t>
            </w:r>
          </w:p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29.11.2018 </w:t>
            </w:r>
            <w:hyperlink r:id="rId15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139-ЗО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27.05.2019 </w:t>
            </w:r>
            <w:hyperlink r:id="rId16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44-ЗО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06.05.2020 </w:t>
            </w:r>
            <w:hyperlink r:id="rId17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35-ЗО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,</w:t>
            </w:r>
          </w:p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06.05.2020 </w:t>
            </w:r>
            <w:hyperlink r:id="rId18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36-ЗО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02.10.2020 </w:t>
            </w:r>
            <w:hyperlink r:id="rId19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102-ЗО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,</w:t>
            </w:r>
          </w:p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02.11.2020 </w:t>
            </w:r>
            <w:hyperlink r:id="rId20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131-ЗО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 (ред. 18.12.2020), от 05.09.2023 </w:t>
            </w:r>
            <w:hyperlink r:id="rId21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108-ЗО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,</w:t>
            </w:r>
          </w:p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15.11.2024 </w:t>
            </w:r>
            <w:hyperlink r:id="rId22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97-ЗО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13.11.2025 </w:t>
            </w:r>
            <w:hyperlink r:id="rId23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136-ЗО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</w:p>
        </w:tc>
      </w:tr>
    </w:tbl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Статья 1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24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Ульяновской области от 28.12.2015 N 215-ЗО)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В соответствии со </w:t>
      </w:r>
      <w:hyperlink r:id="rId25" w:history="1">
        <w:r>
          <w:rPr>
            <w:rFonts w:ascii="Arial CYR" w:hAnsi="Arial CYR" w:cs="Arial CYR"/>
            <w:color w:val="0000FF"/>
            <w:sz w:val="16"/>
            <w:szCs w:val="16"/>
          </w:rPr>
          <w:t>статьей 346.20</w:t>
        </w:r>
      </w:hyperlink>
      <w:r>
        <w:rPr>
          <w:rFonts w:ascii="Arial CYR" w:hAnsi="Arial CYR" w:cs="Arial CYR"/>
          <w:sz w:val="16"/>
          <w:szCs w:val="16"/>
        </w:rPr>
        <w:t xml:space="preserve"> Налогового кодекса Российской Федерации установить следующие дифференцированные в зависимости от категорий налогоплательщиков налоговые ставки налога, взимаемого в связи с применением упрощенной системы налогообложения:</w:t>
      </w:r>
    </w:p>
    <w:p w:rsidR="009E3297" w:rsidRDefault="009E3297" w:rsidP="009E3297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1) в случае если объектом налогообложения являются доходы:</w:t>
      </w:r>
    </w:p>
    <w:p w:rsidR="009E3297" w:rsidRDefault="009E3297" w:rsidP="009E3297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а) в размере 1 процента: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E32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Положения </w:t>
            </w:r>
            <w:proofErr w:type="spellStart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абз</w:t>
            </w:r>
            <w:proofErr w:type="spellEnd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. второго </w:t>
            </w:r>
            <w:proofErr w:type="spellStart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пп</w:t>
            </w:r>
            <w:proofErr w:type="spellEnd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. "а" п. 1 ст. 1 (в ред. </w:t>
            </w:r>
            <w:hyperlink r:id="rId26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Закона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 Ульяновской области от 02.11.2020 N 131-ЗО (ред. 15.11.2024)) </w:t>
            </w:r>
            <w:hyperlink r:id="rId27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не применяются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 после 31.12.2026.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color w:val="392C69"/>
                <w:sz w:val="16"/>
                <w:szCs w:val="16"/>
              </w:rPr>
            </w:pPr>
          </w:p>
        </w:tc>
      </w:tr>
    </w:tbl>
    <w:p w:rsidR="009E3297" w:rsidRDefault="009E3297" w:rsidP="009E32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для налогоплательщиков, осуществляющих деятельность в области информационных технологий и получивших в установленном Правительством Российской Федерации порядке документ о государственной аккредитации, предусмотренный </w:t>
      </w:r>
      <w:hyperlink r:id="rId28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1.15 статьи 284</w:t>
        </w:r>
      </w:hyperlink>
      <w:r>
        <w:rPr>
          <w:rFonts w:ascii="Arial CYR" w:hAnsi="Arial CYR" w:cs="Arial CYR"/>
          <w:sz w:val="16"/>
          <w:szCs w:val="16"/>
        </w:rPr>
        <w:t xml:space="preserve"> Налогового кодекса Российской Федерации, при условии, что в доходе таких налогоплательщиков от реализации товаров (работ, услуг) в течение соответствующего отчетного (налогового) периода доля дохода от реализации товаров (работ, услуг), являющихся результатом осуществления вида экономической деятельности, классифицируемого в соответствии с </w:t>
      </w:r>
      <w:hyperlink r:id="rId29" w:history="1">
        <w:r>
          <w:rPr>
            <w:rFonts w:ascii="Arial CYR" w:hAnsi="Arial CYR" w:cs="Arial CYR"/>
            <w:color w:val="0000FF"/>
            <w:sz w:val="16"/>
            <w:szCs w:val="16"/>
          </w:rPr>
          <w:t>группировками 62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30" w:history="1">
        <w:r>
          <w:rPr>
            <w:rFonts w:ascii="Arial CYR" w:hAnsi="Arial CYR" w:cs="Arial CYR"/>
            <w:color w:val="0000FF"/>
            <w:sz w:val="16"/>
            <w:szCs w:val="16"/>
          </w:rPr>
          <w:t>63</w:t>
        </w:r>
      </w:hyperlink>
      <w:r>
        <w:rPr>
          <w:rFonts w:ascii="Arial CYR" w:hAnsi="Arial CYR" w:cs="Arial CYR"/>
          <w:sz w:val="16"/>
          <w:szCs w:val="16"/>
        </w:rPr>
        <w:t xml:space="preserve"> Общероссийского классификатора видов экономической деятельности ОК 029-2014 (КДЕС Ред. 2) (далее - ОКВЭД 2), составила не менее 70 процентов;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E32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Действие </w:t>
            </w:r>
            <w:proofErr w:type="spellStart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абз</w:t>
            </w:r>
            <w:proofErr w:type="spellEnd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. 3 </w:t>
            </w:r>
            <w:proofErr w:type="spellStart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пп</w:t>
            </w:r>
            <w:proofErr w:type="spellEnd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. "а" п. 1 ст. 1 </w:t>
            </w:r>
            <w:hyperlink r:id="rId31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не распространяется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 на налогоплательщиков налога, взимаемого в связи с применением упрощенной системы налогообложения, впервые зарегистрированных в качестве юридических лиц или индивидуальных предпринимателей в 2025 году, и к отношениям с их участием положения указанного абзаца применяются без учета изменения, внесенного в него Законом от 13.11.2025 N 136-ЗО.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color w:val="392C69"/>
                <w:sz w:val="16"/>
                <w:szCs w:val="16"/>
              </w:rPr>
            </w:pPr>
          </w:p>
        </w:tc>
      </w:tr>
    </w:tbl>
    <w:p w:rsidR="009E3297" w:rsidRDefault="009E3297" w:rsidP="009E32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для налогоплательщиков, впервые зарегистрированных в качестве юридических лиц или индивидуальных предпринимателей после вступления в силу настоящей статьи (за исключением налогоплательщиков, осуществляющих виды экономической деятельности, классифицируемые в соответствии с </w:t>
      </w:r>
      <w:hyperlink r:id="rId32" w:history="1">
        <w:r>
          <w:rPr>
            <w:rFonts w:ascii="Arial CYR" w:hAnsi="Arial CYR" w:cs="Arial CYR"/>
            <w:color w:val="0000FF"/>
            <w:sz w:val="16"/>
            <w:szCs w:val="16"/>
          </w:rPr>
          <w:t>группировками 45.2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33" w:history="1">
        <w:r>
          <w:rPr>
            <w:rFonts w:ascii="Arial CYR" w:hAnsi="Arial CYR" w:cs="Arial CYR"/>
            <w:color w:val="0000FF"/>
            <w:sz w:val="16"/>
            <w:szCs w:val="16"/>
          </w:rPr>
          <w:t>46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34" w:history="1">
        <w:r>
          <w:rPr>
            <w:rFonts w:ascii="Arial CYR" w:hAnsi="Arial CYR" w:cs="Arial CYR"/>
            <w:color w:val="0000FF"/>
            <w:sz w:val="16"/>
            <w:szCs w:val="16"/>
          </w:rPr>
          <w:t>47</w:t>
        </w:r>
      </w:hyperlink>
      <w:r>
        <w:rPr>
          <w:rFonts w:ascii="Arial CYR" w:hAnsi="Arial CYR" w:cs="Arial CYR"/>
          <w:sz w:val="16"/>
          <w:szCs w:val="16"/>
        </w:rPr>
        <w:t xml:space="preserve"> (кроме </w:t>
      </w:r>
      <w:hyperlink r:id="rId35" w:history="1">
        <w:r>
          <w:rPr>
            <w:rFonts w:ascii="Arial CYR" w:hAnsi="Arial CYR" w:cs="Arial CYR"/>
            <w:color w:val="0000FF"/>
            <w:sz w:val="16"/>
            <w:szCs w:val="16"/>
          </w:rPr>
          <w:t>группировки 47.91</w:t>
        </w:r>
      </w:hyperlink>
      <w:r>
        <w:rPr>
          <w:rFonts w:ascii="Arial CYR" w:hAnsi="Arial CYR" w:cs="Arial CYR"/>
          <w:sz w:val="16"/>
          <w:szCs w:val="16"/>
        </w:rPr>
        <w:t xml:space="preserve">), </w:t>
      </w:r>
      <w:hyperlink r:id="rId36" w:history="1">
        <w:r>
          <w:rPr>
            <w:rFonts w:ascii="Arial CYR" w:hAnsi="Arial CYR" w:cs="Arial CYR"/>
            <w:color w:val="0000FF"/>
            <w:sz w:val="16"/>
            <w:szCs w:val="16"/>
          </w:rPr>
          <w:t>49.4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37" w:history="1">
        <w:r>
          <w:rPr>
            <w:rFonts w:ascii="Arial CYR" w:hAnsi="Arial CYR" w:cs="Arial CYR"/>
            <w:color w:val="0000FF"/>
            <w:sz w:val="16"/>
            <w:szCs w:val="16"/>
          </w:rPr>
          <w:t>56.1</w:t>
        </w:r>
      </w:hyperlink>
      <w:r>
        <w:rPr>
          <w:rFonts w:ascii="Arial CYR" w:hAnsi="Arial CYR" w:cs="Arial CYR"/>
          <w:sz w:val="16"/>
          <w:szCs w:val="16"/>
        </w:rPr>
        <w:t xml:space="preserve"> (кроме </w:t>
      </w:r>
      <w:hyperlink r:id="rId38" w:history="1">
        <w:r>
          <w:rPr>
            <w:rFonts w:ascii="Arial CYR" w:hAnsi="Arial CYR" w:cs="Arial CYR"/>
            <w:color w:val="0000FF"/>
            <w:sz w:val="16"/>
            <w:szCs w:val="16"/>
          </w:rPr>
          <w:t>группировки 56.10.2</w:t>
        </w:r>
      </w:hyperlink>
      <w:r>
        <w:rPr>
          <w:rFonts w:ascii="Arial CYR" w:hAnsi="Arial CYR" w:cs="Arial CYR"/>
          <w:sz w:val="16"/>
          <w:szCs w:val="16"/>
        </w:rPr>
        <w:t>) ОКВЭД 2), - с 1-го числа налогового периода, в котором была осуществлена их государственная регистрация в качестве юридических лиц или индивидуальных предпринимателей, и в течение следующего за ним налогового периода;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Законов Ульяновской области от 05.09.2023 </w:t>
      </w:r>
      <w:hyperlink r:id="rId39" w:history="1">
        <w:r>
          <w:rPr>
            <w:rFonts w:ascii="Arial CYR" w:hAnsi="Arial CYR" w:cs="Arial CYR"/>
            <w:color w:val="0000FF"/>
            <w:sz w:val="16"/>
            <w:szCs w:val="16"/>
          </w:rPr>
          <w:t>N 108-ЗО</w:t>
        </w:r>
      </w:hyperlink>
      <w:r>
        <w:rPr>
          <w:rFonts w:ascii="Arial CYR" w:hAnsi="Arial CYR" w:cs="Arial CYR"/>
          <w:sz w:val="16"/>
          <w:szCs w:val="16"/>
        </w:rPr>
        <w:t xml:space="preserve">, от 13.11.2025 </w:t>
      </w:r>
      <w:hyperlink r:id="rId40" w:history="1">
        <w:r>
          <w:rPr>
            <w:rFonts w:ascii="Arial CYR" w:hAnsi="Arial CYR" w:cs="Arial CYR"/>
            <w:color w:val="0000FF"/>
            <w:sz w:val="16"/>
            <w:szCs w:val="16"/>
          </w:rPr>
          <w:t>N 136-ЗО</w:t>
        </w:r>
      </w:hyperlink>
      <w:r>
        <w:rPr>
          <w:rFonts w:ascii="Arial CYR" w:hAnsi="Arial CYR" w:cs="Arial CYR"/>
          <w:sz w:val="16"/>
          <w:szCs w:val="16"/>
        </w:rPr>
        <w:t>)</w:t>
      </w:r>
    </w:p>
    <w:p w:rsidR="009E3297" w:rsidRDefault="009E3297" w:rsidP="009E3297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для налогоплательщиков, не менее 70 процентов размера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вида экономической деятельности, классифицируемого в соответствии с </w:t>
      </w:r>
      <w:hyperlink r:id="rId41" w:history="1">
        <w:r>
          <w:rPr>
            <w:rFonts w:ascii="Arial CYR" w:hAnsi="Arial CYR" w:cs="Arial CYR"/>
            <w:color w:val="0000FF"/>
            <w:sz w:val="16"/>
            <w:szCs w:val="16"/>
          </w:rPr>
          <w:t>группировкой 47.73</w:t>
        </w:r>
      </w:hyperlink>
      <w:r>
        <w:rPr>
          <w:rFonts w:ascii="Arial CYR" w:hAnsi="Arial CYR" w:cs="Arial CYR"/>
          <w:sz w:val="16"/>
          <w:szCs w:val="16"/>
        </w:rPr>
        <w:t xml:space="preserve"> ОКВЭД 2;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2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Ульяновской области от 05.09.2023 N 108-ЗО)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E32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Положения </w:t>
            </w:r>
            <w:proofErr w:type="spellStart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абз</w:t>
            </w:r>
            <w:proofErr w:type="spellEnd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. пятого </w:t>
            </w:r>
            <w:proofErr w:type="spellStart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пп</w:t>
            </w:r>
            <w:proofErr w:type="spellEnd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. "а" п. 1, введенного </w:t>
            </w:r>
            <w:hyperlink r:id="rId43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Законом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 Ульяновской области от 15.11.2024 N 97-ЗО, </w:t>
            </w:r>
            <w:hyperlink r:id="rId44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не применяются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 после 31.12.2026.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color w:val="392C69"/>
                <w:sz w:val="16"/>
                <w:szCs w:val="16"/>
              </w:rPr>
            </w:pPr>
          </w:p>
        </w:tc>
      </w:tr>
    </w:tbl>
    <w:p w:rsidR="009E3297" w:rsidRDefault="009E3297" w:rsidP="009E32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для налогоплательщиков, являющихся субъектами малого и среднего предпринимательства, признанными в установленном </w:t>
      </w:r>
      <w:hyperlink r:id="rId45" w:history="1">
        <w:r>
          <w:rPr>
            <w:rFonts w:ascii="Arial CYR" w:hAnsi="Arial CYR" w:cs="Arial CYR"/>
            <w:color w:val="0000FF"/>
            <w:sz w:val="16"/>
            <w:szCs w:val="16"/>
          </w:rPr>
          <w:t>частью 3 статьи 24(1)</w:t>
        </w:r>
      </w:hyperlink>
      <w:r>
        <w:rPr>
          <w:rFonts w:ascii="Arial CYR" w:hAnsi="Arial CYR" w:cs="Arial CYR"/>
          <w:sz w:val="16"/>
          <w:szCs w:val="16"/>
        </w:rPr>
        <w:t xml:space="preserve"> Федерального закона от 24 июля 2007 года N 209-ФЗ "О развитии малого и среднего предпринимательства в Российской Федерации" порядке социальными предприятиями;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(абзац введен </w:t>
      </w:r>
      <w:hyperlink r:id="rId46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Ульяновской области от 15.11.2024 N 97-ЗО)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1 в ред. </w:t>
      </w:r>
      <w:hyperlink r:id="rId47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Ульяновской области от 02.11.2020 N 131-ЗО (ред. 18.12.2020))</w:t>
      </w:r>
    </w:p>
    <w:p w:rsidR="009E3297" w:rsidRDefault="009E3297" w:rsidP="009E3297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в случае, если объектом налогообложения являются доходы, уменьшенные на величину расходов:</w:t>
      </w:r>
    </w:p>
    <w:p w:rsidR="009E3297" w:rsidRDefault="009E3297" w:rsidP="009E3297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а) в размере 5 процентов:</w:t>
      </w:r>
    </w:p>
    <w:p w:rsidR="009E3297" w:rsidRDefault="009E3297" w:rsidP="009E3297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для налогоплательщиков, не менее 70 процентов размера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48" w:history="1">
        <w:r>
          <w:rPr>
            <w:rFonts w:ascii="Arial CYR" w:hAnsi="Arial CYR" w:cs="Arial CYR"/>
            <w:color w:val="0000FF"/>
            <w:sz w:val="16"/>
            <w:szCs w:val="16"/>
          </w:rPr>
          <w:t>группировками 01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49" w:history="1">
        <w:r>
          <w:rPr>
            <w:rFonts w:ascii="Arial CYR" w:hAnsi="Arial CYR" w:cs="Arial CYR"/>
            <w:color w:val="0000FF"/>
            <w:sz w:val="16"/>
            <w:szCs w:val="16"/>
          </w:rPr>
          <w:t>02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50" w:history="1">
        <w:r>
          <w:rPr>
            <w:rFonts w:ascii="Arial CYR" w:hAnsi="Arial CYR" w:cs="Arial CYR"/>
            <w:color w:val="0000FF"/>
            <w:sz w:val="16"/>
            <w:szCs w:val="16"/>
          </w:rPr>
          <w:t>03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51" w:history="1">
        <w:r>
          <w:rPr>
            <w:rFonts w:ascii="Arial CYR" w:hAnsi="Arial CYR" w:cs="Arial CYR"/>
            <w:color w:val="0000FF"/>
            <w:sz w:val="16"/>
            <w:szCs w:val="16"/>
          </w:rPr>
          <w:t>10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52" w:history="1">
        <w:r>
          <w:rPr>
            <w:rFonts w:ascii="Arial CYR" w:hAnsi="Arial CYR" w:cs="Arial CYR"/>
            <w:color w:val="0000FF"/>
            <w:sz w:val="16"/>
            <w:szCs w:val="16"/>
          </w:rPr>
          <w:t>11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53" w:history="1">
        <w:r>
          <w:rPr>
            <w:rFonts w:ascii="Arial CYR" w:hAnsi="Arial CYR" w:cs="Arial CYR"/>
            <w:color w:val="0000FF"/>
            <w:sz w:val="16"/>
            <w:szCs w:val="16"/>
          </w:rPr>
          <w:t>13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54" w:history="1">
        <w:r>
          <w:rPr>
            <w:rFonts w:ascii="Arial CYR" w:hAnsi="Arial CYR" w:cs="Arial CYR"/>
            <w:color w:val="0000FF"/>
            <w:sz w:val="16"/>
            <w:szCs w:val="16"/>
          </w:rPr>
          <w:t>17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55" w:history="1">
        <w:r>
          <w:rPr>
            <w:rFonts w:ascii="Arial CYR" w:hAnsi="Arial CYR" w:cs="Arial CYR"/>
            <w:color w:val="0000FF"/>
            <w:sz w:val="16"/>
            <w:szCs w:val="16"/>
          </w:rPr>
          <w:t>22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56" w:history="1">
        <w:r>
          <w:rPr>
            <w:rFonts w:ascii="Arial CYR" w:hAnsi="Arial CYR" w:cs="Arial CYR"/>
            <w:color w:val="0000FF"/>
            <w:sz w:val="16"/>
            <w:szCs w:val="16"/>
          </w:rPr>
          <w:t>23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57" w:history="1">
        <w:r>
          <w:rPr>
            <w:rFonts w:ascii="Arial CYR" w:hAnsi="Arial CYR" w:cs="Arial CYR"/>
            <w:color w:val="0000FF"/>
            <w:sz w:val="16"/>
            <w:szCs w:val="16"/>
          </w:rPr>
          <w:t>25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58" w:history="1">
        <w:r>
          <w:rPr>
            <w:rFonts w:ascii="Arial CYR" w:hAnsi="Arial CYR" w:cs="Arial CYR"/>
            <w:color w:val="0000FF"/>
            <w:sz w:val="16"/>
            <w:szCs w:val="16"/>
          </w:rPr>
          <w:t>60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59" w:history="1">
        <w:r>
          <w:rPr>
            <w:rFonts w:ascii="Arial CYR" w:hAnsi="Arial CYR" w:cs="Arial CYR"/>
            <w:color w:val="0000FF"/>
            <w:sz w:val="16"/>
            <w:szCs w:val="16"/>
          </w:rPr>
          <w:t>63.9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60" w:history="1">
        <w:r>
          <w:rPr>
            <w:rFonts w:ascii="Arial CYR" w:hAnsi="Arial CYR" w:cs="Arial CYR"/>
            <w:color w:val="0000FF"/>
            <w:sz w:val="16"/>
            <w:szCs w:val="16"/>
          </w:rPr>
          <w:t>72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61" w:history="1">
        <w:r>
          <w:rPr>
            <w:rFonts w:ascii="Arial CYR" w:hAnsi="Arial CYR" w:cs="Arial CYR"/>
            <w:color w:val="0000FF"/>
            <w:sz w:val="16"/>
            <w:szCs w:val="16"/>
          </w:rPr>
          <w:t>85.41</w:t>
        </w:r>
      </w:hyperlink>
      <w:r>
        <w:rPr>
          <w:rFonts w:ascii="Arial CYR" w:hAnsi="Arial CYR" w:cs="Arial CYR"/>
          <w:sz w:val="16"/>
          <w:szCs w:val="16"/>
        </w:rPr>
        <w:t xml:space="preserve"> (за исключением дополнительного образования взрослых), </w:t>
      </w:r>
      <w:hyperlink r:id="rId62" w:history="1">
        <w:r>
          <w:rPr>
            <w:rFonts w:ascii="Arial CYR" w:hAnsi="Arial CYR" w:cs="Arial CYR"/>
            <w:color w:val="0000FF"/>
            <w:sz w:val="16"/>
            <w:szCs w:val="16"/>
          </w:rPr>
          <w:t>86.1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63" w:history="1">
        <w:r>
          <w:rPr>
            <w:rFonts w:ascii="Arial CYR" w:hAnsi="Arial CYR" w:cs="Arial CYR"/>
            <w:color w:val="0000FF"/>
            <w:sz w:val="16"/>
            <w:szCs w:val="16"/>
          </w:rPr>
          <w:t>86.21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64" w:history="1">
        <w:r>
          <w:rPr>
            <w:rFonts w:ascii="Arial CYR" w:hAnsi="Arial CYR" w:cs="Arial CYR"/>
            <w:color w:val="0000FF"/>
            <w:sz w:val="16"/>
            <w:szCs w:val="16"/>
          </w:rPr>
          <w:t>86.90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65" w:history="1">
        <w:r>
          <w:rPr>
            <w:rFonts w:ascii="Arial CYR" w:hAnsi="Arial CYR" w:cs="Arial CYR"/>
            <w:color w:val="0000FF"/>
            <w:sz w:val="16"/>
            <w:szCs w:val="16"/>
          </w:rPr>
          <w:t>88.10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66" w:history="1">
        <w:r>
          <w:rPr>
            <w:rFonts w:ascii="Arial CYR" w:hAnsi="Arial CYR" w:cs="Arial CYR"/>
            <w:color w:val="0000FF"/>
            <w:sz w:val="16"/>
            <w:szCs w:val="16"/>
          </w:rPr>
          <w:t>88.9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67" w:history="1">
        <w:r>
          <w:rPr>
            <w:rFonts w:ascii="Arial CYR" w:hAnsi="Arial CYR" w:cs="Arial CYR"/>
            <w:color w:val="0000FF"/>
            <w:sz w:val="16"/>
            <w:szCs w:val="16"/>
          </w:rPr>
          <w:t>91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68" w:history="1">
        <w:r>
          <w:rPr>
            <w:rFonts w:ascii="Arial CYR" w:hAnsi="Arial CYR" w:cs="Arial CYR"/>
            <w:color w:val="0000FF"/>
            <w:sz w:val="16"/>
            <w:szCs w:val="16"/>
          </w:rPr>
          <w:t>93.1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69" w:history="1">
        <w:r>
          <w:rPr>
            <w:rFonts w:ascii="Arial CYR" w:hAnsi="Arial CYR" w:cs="Arial CYR"/>
            <w:color w:val="0000FF"/>
            <w:sz w:val="16"/>
            <w:szCs w:val="16"/>
          </w:rPr>
          <w:t>96.04</w:t>
        </w:r>
      </w:hyperlink>
      <w:r>
        <w:rPr>
          <w:rFonts w:ascii="Arial CYR" w:hAnsi="Arial CYR" w:cs="Arial CYR"/>
          <w:sz w:val="16"/>
          <w:szCs w:val="16"/>
        </w:rPr>
        <w:t xml:space="preserve"> ОКВЭД2;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Законов Ульяновской области от 28.10.2016 </w:t>
      </w:r>
      <w:hyperlink r:id="rId70" w:history="1">
        <w:r>
          <w:rPr>
            <w:rFonts w:ascii="Arial CYR" w:hAnsi="Arial CYR" w:cs="Arial CYR"/>
            <w:color w:val="0000FF"/>
            <w:sz w:val="16"/>
            <w:szCs w:val="16"/>
          </w:rPr>
          <w:t>N 159-ЗО</w:t>
        </w:r>
      </w:hyperlink>
      <w:r>
        <w:rPr>
          <w:rFonts w:ascii="Arial CYR" w:hAnsi="Arial CYR" w:cs="Arial CYR"/>
          <w:sz w:val="16"/>
          <w:szCs w:val="16"/>
        </w:rPr>
        <w:t xml:space="preserve">, от 05.09.2023 </w:t>
      </w:r>
      <w:hyperlink r:id="rId71" w:history="1">
        <w:r>
          <w:rPr>
            <w:rFonts w:ascii="Arial CYR" w:hAnsi="Arial CYR" w:cs="Arial CYR"/>
            <w:color w:val="0000FF"/>
            <w:sz w:val="16"/>
            <w:szCs w:val="16"/>
          </w:rPr>
          <w:t>N 108-ЗО</w:t>
        </w:r>
      </w:hyperlink>
      <w:r>
        <w:rPr>
          <w:rFonts w:ascii="Arial CYR" w:hAnsi="Arial CYR" w:cs="Arial CYR"/>
          <w:sz w:val="16"/>
          <w:szCs w:val="16"/>
        </w:rPr>
        <w:t xml:space="preserve">, от 15.11.2024 </w:t>
      </w:r>
      <w:hyperlink r:id="rId72" w:history="1">
        <w:r>
          <w:rPr>
            <w:rFonts w:ascii="Arial CYR" w:hAnsi="Arial CYR" w:cs="Arial CYR"/>
            <w:color w:val="0000FF"/>
            <w:sz w:val="16"/>
            <w:szCs w:val="16"/>
          </w:rPr>
          <w:t>N 97-ЗО</w:t>
        </w:r>
      </w:hyperlink>
      <w:r>
        <w:rPr>
          <w:rFonts w:ascii="Arial CYR" w:hAnsi="Arial CYR" w:cs="Arial CYR"/>
          <w:sz w:val="16"/>
          <w:szCs w:val="16"/>
        </w:rPr>
        <w:t>)</w:t>
      </w:r>
    </w:p>
    <w:p w:rsidR="009E3297" w:rsidRDefault="009E3297" w:rsidP="009E3297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для налогоплательщиков, впервые зарегистрированных в качестве юридических лиц или индивидуальных предпринимателей и являющихся в соответствии со </w:t>
      </w:r>
      <w:hyperlink r:id="rId73" w:history="1">
        <w:r>
          <w:rPr>
            <w:rFonts w:ascii="Arial CYR" w:hAnsi="Arial CYR" w:cs="Arial CYR"/>
            <w:color w:val="0000FF"/>
            <w:sz w:val="16"/>
            <w:szCs w:val="16"/>
          </w:rPr>
          <w:t>статьей 4</w:t>
        </w:r>
      </w:hyperlink>
      <w:r>
        <w:rPr>
          <w:rFonts w:ascii="Arial CYR" w:hAnsi="Arial CYR" w:cs="Arial CYR"/>
          <w:sz w:val="16"/>
          <w:szCs w:val="16"/>
        </w:rPr>
        <w:t xml:space="preserve"> Федерального закона от 24 июля 2007 года N 209-ФЗ "О развитии малого и среднего предпринимательства в Российской Федерации" субъектами малого или среднего предпринимательства, - с 1-го числа налогового периода, в котором была осуществлена их государственная регистрация в качестве юридических лиц или индивидуальных предпринимателей, и в течение следующего за ним налогового периода;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74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Ульяновской области от 05.09.2023 N 108-ЗО)</w:t>
      </w:r>
    </w:p>
    <w:p w:rsidR="009E3297" w:rsidRDefault="009E3297" w:rsidP="009E3297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б) в размере 10 процентов:</w:t>
      </w:r>
    </w:p>
    <w:p w:rsidR="009E3297" w:rsidRDefault="009E3297" w:rsidP="009E3297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для налогоплательщиков, не менее 70 процентов размера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75" w:history="1">
        <w:r>
          <w:rPr>
            <w:rFonts w:ascii="Arial CYR" w:hAnsi="Arial CYR" w:cs="Arial CYR"/>
            <w:color w:val="0000FF"/>
            <w:sz w:val="16"/>
            <w:szCs w:val="16"/>
          </w:rPr>
          <w:t>группировками 18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76" w:history="1">
        <w:r>
          <w:rPr>
            <w:rFonts w:ascii="Arial CYR" w:hAnsi="Arial CYR" w:cs="Arial CYR"/>
            <w:color w:val="0000FF"/>
            <w:sz w:val="16"/>
            <w:szCs w:val="16"/>
          </w:rPr>
          <w:t>31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77" w:history="1">
        <w:r>
          <w:rPr>
            <w:rFonts w:ascii="Arial CYR" w:hAnsi="Arial CYR" w:cs="Arial CYR"/>
            <w:color w:val="0000FF"/>
            <w:sz w:val="16"/>
            <w:szCs w:val="16"/>
          </w:rPr>
          <w:t>32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78" w:history="1">
        <w:r>
          <w:rPr>
            <w:rFonts w:ascii="Arial CYR" w:hAnsi="Arial CYR" w:cs="Arial CYR"/>
            <w:color w:val="0000FF"/>
            <w:sz w:val="16"/>
            <w:szCs w:val="16"/>
          </w:rPr>
          <w:t>59.1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79" w:history="1">
        <w:r>
          <w:rPr>
            <w:rFonts w:ascii="Arial CYR" w:hAnsi="Arial CYR" w:cs="Arial CYR"/>
            <w:color w:val="0000FF"/>
            <w:sz w:val="16"/>
            <w:szCs w:val="16"/>
          </w:rPr>
          <w:t>62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80" w:history="1">
        <w:r>
          <w:rPr>
            <w:rFonts w:ascii="Arial CYR" w:hAnsi="Arial CYR" w:cs="Arial CYR"/>
            <w:color w:val="0000FF"/>
            <w:sz w:val="16"/>
            <w:szCs w:val="16"/>
          </w:rPr>
          <w:t>78.1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81" w:history="1">
        <w:r>
          <w:rPr>
            <w:rFonts w:ascii="Arial CYR" w:hAnsi="Arial CYR" w:cs="Arial CYR"/>
            <w:color w:val="0000FF"/>
            <w:sz w:val="16"/>
            <w:szCs w:val="16"/>
          </w:rPr>
          <w:t>81.22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82" w:history="1">
        <w:r>
          <w:rPr>
            <w:rFonts w:ascii="Arial CYR" w:hAnsi="Arial CYR" w:cs="Arial CYR"/>
            <w:color w:val="0000FF"/>
            <w:sz w:val="16"/>
            <w:szCs w:val="16"/>
          </w:rPr>
          <w:t>82.92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83" w:history="1">
        <w:r>
          <w:rPr>
            <w:rFonts w:ascii="Arial CYR" w:hAnsi="Arial CYR" w:cs="Arial CYR"/>
            <w:color w:val="0000FF"/>
            <w:sz w:val="16"/>
            <w:szCs w:val="16"/>
          </w:rPr>
          <w:t>93.2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84" w:history="1">
        <w:r>
          <w:rPr>
            <w:rFonts w:ascii="Arial CYR" w:hAnsi="Arial CYR" w:cs="Arial CYR"/>
            <w:color w:val="0000FF"/>
            <w:sz w:val="16"/>
            <w:szCs w:val="16"/>
          </w:rPr>
          <w:t>94.1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85" w:history="1">
        <w:r>
          <w:rPr>
            <w:rFonts w:ascii="Arial CYR" w:hAnsi="Arial CYR" w:cs="Arial CYR"/>
            <w:color w:val="0000FF"/>
            <w:sz w:val="16"/>
            <w:szCs w:val="16"/>
          </w:rPr>
          <w:t>96.01</w:t>
        </w:r>
      </w:hyperlink>
      <w:r>
        <w:rPr>
          <w:rFonts w:ascii="Arial CYR" w:hAnsi="Arial CYR" w:cs="Arial CYR"/>
          <w:sz w:val="16"/>
          <w:szCs w:val="16"/>
        </w:rPr>
        <w:t xml:space="preserve"> ОКВЭД2;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E32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Положения </w:t>
            </w:r>
            <w:proofErr w:type="spellStart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абз</w:t>
            </w:r>
            <w:proofErr w:type="spellEnd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. третьего </w:t>
            </w:r>
            <w:proofErr w:type="spellStart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пп</w:t>
            </w:r>
            <w:proofErr w:type="spellEnd"/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. "б" п. 2 ст. 1 (в ред. </w:t>
            </w:r>
            <w:hyperlink r:id="rId86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Закона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 Ульяновской области от 15.11.2024 N 97-ЗО) </w:t>
            </w:r>
            <w:hyperlink r:id="rId87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не применяются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 после 31.12.2026.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9E3297" w:rsidRDefault="009E3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color w:val="392C69"/>
                <w:sz w:val="16"/>
                <w:szCs w:val="16"/>
              </w:rPr>
            </w:pPr>
          </w:p>
        </w:tc>
      </w:tr>
    </w:tbl>
    <w:p w:rsidR="009E3297" w:rsidRDefault="009E3297" w:rsidP="009E32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для налогоплательщиков, являющихся субъектами малого и среднего предпринимательства, признанными в установленном </w:t>
      </w:r>
      <w:hyperlink r:id="rId88" w:history="1">
        <w:r>
          <w:rPr>
            <w:rFonts w:ascii="Arial CYR" w:hAnsi="Arial CYR" w:cs="Arial CYR"/>
            <w:color w:val="0000FF"/>
            <w:sz w:val="16"/>
            <w:szCs w:val="16"/>
          </w:rPr>
          <w:t>частью 3 статьи 24(1)</w:t>
        </w:r>
      </w:hyperlink>
      <w:r>
        <w:rPr>
          <w:rFonts w:ascii="Arial CYR" w:hAnsi="Arial CYR" w:cs="Arial CYR"/>
          <w:sz w:val="16"/>
          <w:szCs w:val="16"/>
        </w:rPr>
        <w:t xml:space="preserve"> Федерального закона от 24 июля 2007 года N 209-ФЗ "О развитии малого и среднего предпринимательства в Российской Федерации" порядке социальными предприятиями.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(</w:t>
      </w:r>
      <w:proofErr w:type="spellStart"/>
      <w:r>
        <w:rPr>
          <w:rFonts w:ascii="Arial CYR" w:hAnsi="Arial CYR" w:cs="Arial CYR"/>
          <w:sz w:val="16"/>
          <w:szCs w:val="16"/>
        </w:rPr>
        <w:t>пп</w:t>
      </w:r>
      <w:proofErr w:type="spellEnd"/>
      <w:r>
        <w:rPr>
          <w:rFonts w:ascii="Arial CYR" w:hAnsi="Arial CYR" w:cs="Arial CYR"/>
          <w:sz w:val="16"/>
          <w:szCs w:val="16"/>
        </w:rPr>
        <w:t xml:space="preserve">. "б" в ред. </w:t>
      </w:r>
      <w:hyperlink r:id="rId89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Ульяновской области от 15.11.2024 N 97-ЗО)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Статья 2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Настоящий Закон вступает в силу со дня его официального опубликования и распространяется на правоотношения, возникшие с 1 января 2009 года.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Губернатор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Ульяновской области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С.И.МОРОЗОВ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Ульяновск</w:t>
      </w:r>
    </w:p>
    <w:p w:rsidR="009E3297" w:rsidRDefault="009E3297" w:rsidP="009E3297">
      <w:pPr>
        <w:autoSpaceDE w:val="0"/>
        <w:autoSpaceDN w:val="0"/>
        <w:adjustRightInd w:val="0"/>
        <w:spacing w:before="160"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 марта 2009 года</w:t>
      </w:r>
    </w:p>
    <w:p w:rsidR="009E3297" w:rsidRDefault="009E3297" w:rsidP="009E3297">
      <w:pPr>
        <w:autoSpaceDE w:val="0"/>
        <w:autoSpaceDN w:val="0"/>
        <w:adjustRightInd w:val="0"/>
        <w:spacing w:before="160"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N 13-ЗО</w:t>
      </w: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3297" w:rsidRDefault="009E3297" w:rsidP="009E329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E3297" w:rsidRDefault="009E3297" w:rsidP="009E3297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810394" w:rsidRDefault="00810394">
      <w:bookmarkStart w:id="0" w:name="_GoBack"/>
      <w:bookmarkEnd w:id="0"/>
    </w:p>
    <w:sectPr w:rsidR="00810394" w:rsidSect="001820D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79"/>
    <w:rsid w:val="00586E79"/>
    <w:rsid w:val="00810394"/>
    <w:rsid w:val="009E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1192F-1FCD-4979-91A8-FDD5F2D7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931BAE5E24BB326F6EF54B81E84C246594540EBE1E2D922DAE1B5C4364D7073F71DC600E92FAF21F562E895B7274AF780DE0E341D86534E2C84C5RCW1N%20" TargetMode="External"/><Relationship Id="rId18" Type="http://schemas.openxmlformats.org/officeDocument/2006/relationships/hyperlink" Target="consultantplus://offline/ref=7931BAE5E24BB326F6EF54B81E84C246594540EBE0ECDD28DFE1B5C4364D7073F71DC600E92FAF21F562E895B7274AF780DE0E341D86534E2C84C5RCW1N%20" TargetMode="External"/><Relationship Id="rId26" Type="http://schemas.openxmlformats.org/officeDocument/2006/relationships/hyperlink" Target="consultantplus://offline/ref=7931BAE5E24BB326F6EF54B81E84C246594540EBE2EDD422D6E1B5C4364D7073F71DC600E92FAF21F562EA95B7274AF780DE0E341D86534E2C84C5RCW1N%20" TargetMode="External"/><Relationship Id="rId39" Type="http://schemas.openxmlformats.org/officeDocument/2006/relationships/hyperlink" Target="consultantplus://offline/ref=7931BAE5E24BB326F6EF54B81E84C246594540EBE2EAD528DFE1B5C4364D7073F71DC600E92FAF21F562E894B7274AF780DE0E341D86534E2C84C5RCW1N%20" TargetMode="External"/><Relationship Id="rId21" Type="http://schemas.openxmlformats.org/officeDocument/2006/relationships/hyperlink" Target="consultantplus://offline/ref=7931BAE5E24BB326F6EF54B81E84C246594540EBE2EAD528DFE1B5C4364D7073F71DC600E92FAF21F562E89AB7274AF780DE0E341D86534E2C84C5RCW1N%20" TargetMode="External"/><Relationship Id="rId34" Type="http://schemas.openxmlformats.org/officeDocument/2006/relationships/hyperlink" Target="consultantplus://offline/ref=7931BAE5E24BB326F6EF4AB508E89C4C5A4F16E2E2EDD77783BEEE9961447A24B0529F42AD21AB27F069BCCCF82616B2D1CD0F311D845252R2W8N%20" TargetMode="External"/><Relationship Id="rId42" Type="http://schemas.openxmlformats.org/officeDocument/2006/relationships/hyperlink" Target="consultantplus://offline/ref=7931BAE5E24BB326F6EF54B81E84C246594540EBE2EAD528DFE1B5C4364D7073F71DC600E92FAF21F562E99DB7274AF780DE0E341D86534E2C84C5RCW1N%20" TargetMode="External"/><Relationship Id="rId47" Type="http://schemas.openxmlformats.org/officeDocument/2006/relationships/hyperlink" Target="consultantplus://offline/ref=7931BAE5E24BB326F6EF54B81E84C246594540EBE2EDD422D6E1B5C4364D7073F71DC600E92FAF21F562EA98B7274AF780DE0E341D86534E2C84C5RCW1N%20" TargetMode="External"/><Relationship Id="rId50" Type="http://schemas.openxmlformats.org/officeDocument/2006/relationships/hyperlink" Target="consultantplus://offline/ref=7931BAE5E24BB326F6EF4AB508E89C4C5A4F16E2E2EDD77783BEEE9961447A24B0529F42AD22AA22FD69BCCCF82616B2D1CD0F311D845252R2W8N%20" TargetMode="External"/><Relationship Id="rId55" Type="http://schemas.openxmlformats.org/officeDocument/2006/relationships/hyperlink" Target="consultantplus://offline/ref=7931BAE5E24BB326F6EF4AB508E89C4C5A4F16E2E2EDD77783BEEE9961447A24B0529F42AD23AB29F769BCCCF82616B2D1CD0F311D845252R2W8N%20" TargetMode="External"/><Relationship Id="rId63" Type="http://schemas.openxmlformats.org/officeDocument/2006/relationships/hyperlink" Target="consultantplus://offline/ref=7931BAE5E24BB326F6EF4AB508E89C4C5A4F16E2E2EDD77783BEEE9961447A24B0529F42AD27AD29FC69BCCCF82616B2D1CD0F311D845252R2W8N%20" TargetMode="External"/><Relationship Id="rId68" Type="http://schemas.openxmlformats.org/officeDocument/2006/relationships/hyperlink" Target="consultantplus://offline/ref=7931BAE5E24BB326F6EF4AB508E89C4C5A4F16E2E2EDD77783BEEE9961447A24B0529F42AD27AB20F569BCCCF82616B2D1CD0F311D845252R2W8N%20" TargetMode="External"/><Relationship Id="rId76" Type="http://schemas.openxmlformats.org/officeDocument/2006/relationships/hyperlink" Target="consultantplus://offline/ref=7931BAE5E24BB326F6EF4AB508E89C4C5A4F16E2E2EDD77783BEEE9961447A24B0529F42AD20A821FC69BCCCF82616B2D1CD0F311D845252R2W8N%20" TargetMode="External"/><Relationship Id="rId84" Type="http://schemas.openxmlformats.org/officeDocument/2006/relationships/hyperlink" Target="consultantplus://offline/ref=7931BAE5E24BB326F6EF4AB508E89C4C5A4F16E2E2EDD77783BEEE9961447A24B0529F42AD27AB22F269BCCCF82616B2D1CD0F311D845252R2W8N%20" TargetMode="External"/><Relationship Id="rId89" Type="http://schemas.openxmlformats.org/officeDocument/2006/relationships/hyperlink" Target="consultantplus://offline/ref=7931BAE5E24BB326F6EF54B81E84C246594540EBE2EDD421DDE1B5C4364D7073F71DC600E92FAF21F562E99EB7274AF780DE0E341D86534E2C84C5RCW1N%20" TargetMode="External"/><Relationship Id="rId7" Type="http://schemas.openxmlformats.org/officeDocument/2006/relationships/hyperlink" Target="consultantplus://offline/ref=7931BAE5E24BB326F6EF54B81E84C246594540EBE7EAD425DDE1B5C4364D7073F71DC600E92FAF21F562E895B7274AF780DE0E341D86534E2C84C5RCW1N%20" TargetMode="External"/><Relationship Id="rId71" Type="http://schemas.openxmlformats.org/officeDocument/2006/relationships/hyperlink" Target="consultantplus://offline/ref=7931BAE5E24BB326F6EF54B81E84C246594540EBE2EAD528DFE1B5C4364D7073F71DC600E92FAF21F562E99EB7274AF780DE0E341D86534E2C84C5RCW1N%20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931BAE5E24BB326F6EF54B81E84C246594540EBE0EFDD25DDE1B5C4364D7073F71DC600E92FAF21F562E895B7274AF780DE0E341D86534E2C84C5RCW1N%20" TargetMode="External"/><Relationship Id="rId29" Type="http://schemas.openxmlformats.org/officeDocument/2006/relationships/hyperlink" Target="consultantplus://offline/ref=7931BAE5E24BB326F6EF4AB508E89C4C5A4F16E2E2EDD77783BEEE9961447A24B0529F42AD26AA28F669BCCCF82616B2D1CD0F311D845252R2W8N%20" TargetMode="External"/><Relationship Id="rId11" Type="http://schemas.openxmlformats.org/officeDocument/2006/relationships/hyperlink" Target="consultantplus://offline/ref=7931BAE5E24BB326F6EF54B81E84C246594540EBE6E9DB29DBE1B5C4364D7073F71DC600E92FAF21F562E895B7274AF780DE0E341D86534E2C84C5RCW1N%20" TargetMode="External"/><Relationship Id="rId24" Type="http://schemas.openxmlformats.org/officeDocument/2006/relationships/hyperlink" Target="consultantplus://offline/ref=7931BAE5E24BB326F6EF54B81E84C246594540EBE1E2D922DBE1B5C4364D7073F71DC600E92FAF21F562E895B7274AF780DE0E341D86534E2C84C5RCW1N%20" TargetMode="External"/><Relationship Id="rId32" Type="http://schemas.openxmlformats.org/officeDocument/2006/relationships/hyperlink" Target="consultantplus://offline/ref=7931BAE5E24BB326F6EF4AB508E89C4C5A4F16E2E2EDD77783BEEE9961447A24B0529F42AD21AE27F569BCCCF82616B2D1CD0F311D845252R2W8N%20" TargetMode="External"/><Relationship Id="rId37" Type="http://schemas.openxmlformats.org/officeDocument/2006/relationships/hyperlink" Target="consultantplus://offline/ref=7931BAE5E24BB326F6EF4AB508E89C4C5A4F16E2E2EDD77783BEEE9961447A24B0529F42AD26AD23FC69BCCCF82616B2D1CD0F311D845252R2W8N%20" TargetMode="External"/><Relationship Id="rId40" Type="http://schemas.openxmlformats.org/officeDocument/2006/relationships/hyperlink" Target="consultantplus://offline/ref=7931BAE5E24BB326F6EF54B81E84C246594540EBEDE9DB20DCE1B5C4364D7073F71DC600E92FAF21F562E895B7274AF780DE0E341D86534E2C84C5RCW1N%20" TargetMode="External"/><Relationship Id="rId45" Type="http://schemas.openxmlformats.org/officeDocument/2006/relationships/hyperlink" Target="consultantplus://offline/ref=7931BAE5E24BB326F6EF4AB508E89C4C5A4E19E4E1EAD77783BEEE9961447A24B0529F41AE20A575A426BD90BD7705B3D4CD0D3001R8W0N%20" TargetMode="External"/><Relationship Id="rId53" Type="http://schemas.openxmlformats.org/officeDocument/2006/relationships/hyperlink" Target="consultantplus://offline/ref=7931BAE5E24BB326F6EF4AB508E89C4C5A4F16E2E2EDD77783BEEE9961447A24B0529F42AD23AE27F069BCCCF82616B2D1CD0F311D845252R2W8N%20" TargetMode="External"/><Relationship Id="rId58" Type="http://schemas.openxmlformats.org/officeDocument/2006/relationships/hyperlink" Target="consultantplus://offline/ref=7931BAE5E24BB326F6EF4AB508E89C4C5A4F16E2E2EDD77783BEEE9961447A24B0529F42AD26AA22F769BCCCF82616B2D1CD0F311D845252R2W8N%20" TargetMode="External"/><Relationship Id="rId66" Type="http://schemas.openxmlformats.org/officeDocument/2006/relationships/hyperlink" Target="consultantplus://offline/ref=7931BAE5E24BB326F6EF4AB508E89C4C5A4F16E2E2EDD77783BEEE9961447A24B0529F42AD27AA22F069BCCCF82616B2D1CD0F311D845252R2W8N%20" TargetMode="External"/><Relationship Id="rId74" Type="http://schemas.openxmlformats.org/officeDocument/2006/relationships/hyperlink" Target="consultantplus://offline/ref=7931BAE5E24BB326F6EF54B81E84C246594540EBE2EAD528DFE1B5C4364D7073F71DC600E92FAF21F562E999B7274AF780DE0E341D86534E2C84C5RCW1N%20" TargetMode="External"/><Relationship Id="rId79" Type="http://schemas.openxmlformats.org/officeDocument/2006/relationships/hyperlink" Target="consultantplus://offline/ref=7931BAE5E24BB326F6EF4AB508E89C4C5A4F16E2E2EDD77783BEEE9961447A24B0529F42AD26AA28F669BCCCF82616B2D1CD0F311D845252R2W8N%20" TargetMode="External"/><Relationship Id="rId87" Type="http://schemas.openxmlformats.org/officeDocument/2006/relationships/hyperlink" Target="consultantplus://offline/ref=7931BAE5E24BB326F6EF54B81E84C246594540EBE2EDD421DDE1B5C4364D7073F71DC600E92FAF21F562EA9CB7274AF780DE0E341D86534E2C84C5RCW1N%20" TargetMode="External"/><Relationship Id="rId5" Type="http://schemas.openxmlformats.org/officeDocument/2006/relationships/hyperlink" Target="consultantplus://offline/ref=7931BAE5E24BB326F6EF54B81E84C246594540EBE4EDDE20D6E1B5C4364D7073F71DC600E92FAF21F562E895B7274AF780DE0E341D86534E2C84C5RCW1N%20" TargetMode="External"/><Relationship Id="rId61" Type="http://schemas.openxmlformats.org/officeDocument/2006/relationships/hyperlink" Target="consultantplus://offline/ref=7931BAE5E24BB326F6EF4AB508E89C4C5A4F16E2E2EDD77783BEEE9961447A24B0529F42AD27AD27F469BCCCF82616B2D1CD0F311D845252R2W8N%20" TargetMode="External"/><Relationship Id="rId82" Type="http://schemas.openxmlformats.org/officeDocument/2006/relationships/hyperlink" Target="consultantplus://offline/ref=7931BAE5E24BB326F6EF4AB508E89C4C5A4F16E2E2EDD77783BEEE9961447A24B0529F42AD27AC21F369BCCCF82616B2D1CD0F311D845252R2W8N%20" TargetMode="External"/><Relationship Id="rId90" Type="http://schemas.openxmlformats.org/officeDocument/2006/relationships/fontTable" Target="fontTable.xml"/><Relationship Id="rId19" Type="http://schemas.openxmlformats.org/officeDocument/2006/relationships/hyperlink" Target="consultantplus://offline/ref=7931BAE5E24BB326F6EF54B81E84C246594540EBE0EFDC29D7E1B5C4364D7073F71DC600E92FAF21F562E895B7274AF780DE0E341D86534E2C84C5RCW1N%20" TargetMode="External"/><Relationship Id="rId14" Type="http://schemas.openxmlformats.org/officeDocument/2006/relationships/hyperlink" Target="consultantplus://offline/ref=7931BAE5E24BB326F6EF54B81E84C246594540EBE6E2DB24DDE1B5C4364D7073F71DC600E92FAF21F562E895B7274AF780DE0E341D86534E2C84C5RCW1N%20" TargetMode="External"/><Relationship Id="rId22" Type="http://schemas.openxmlformats.org/officeDocument/2006/relationships/hyperlink" Target="consultantplus://offline/ref=7931BAE5E24BB326F6EF54B81E84C246594540EBE2EDD421DDE1B5C4364D7073F71DC600E92FAF21F562E895B7274AF780DE0E341D86534E2C84C5RCW1N%20" TargetMode="External"/><Relationship Id="rId27" Type="http://schemas.openxmlformats.org/officeDocument/2006/relationships/hyperlink" Target="consultantplus://offline/ref=7931BAE5E24BB326F6EF54B81E84C246594540EBE2EDD422D6E1B5C4364D7073F71DC600E92FAF2AA133ACC8B1721FADD5D211320384R5W4N%20" TargetMode="External"/><Relationship Id="rId30" Type="http://schemas.openxmlformats.org/officeDocument/2006/relationships/hyperlink" Target="consultantplus://offline/ref=7931BAE5E24BB326F6EF4AB508E89C4C5A4F16E2E2EDD77783BEEE9961447A24B0529F42AD26AB23F369BCCCF82616B2D1CD0F311D845252R2W8N%20" TargetMode="External"/><Relationship Id="rId35" Type="http://schemas.openxmlformats.org/officeDocument/2006/relationships/hyperlink" Target="consultantplus://offline/ref=7931BAE5E24BB326F6EF4AB508E89C4C5A4F16E2E2EDD77783BEEE9961447A24B0529F42AD21A628F769BCCCF82616B2D1CD0F311D845252R2W8N%20" TargetMode="External"/><Relationship Id="rId43" Type="http://schemas.openxmlformats.org/officeDocument/2006/relationships/hyperlink" Target="consultantplus://offline/ref=7931BAE5E24BB326F6EF54B81E84C246594540EBE2EDD421DDE1B5C4364D7073F71DC600E92FAF21F562E894B7274AF780DE0E341D86534E2C84C5RCW1N%20" TargetMode="External"/><Relationship Id="rId48" Type="http://schemas.openxmlformats.org/officeDocument/2006/relationships/hyperlink" Target="consultantplus://offline/ref=7931BAE5E24BB326F6EF4AB508E89C4C5A4F16E2E2EDD77783BEEE9961447A24B0529F42AD22AF22F369BCCCF82616B2D1CD0F311D845252R2W8N%20" TargetMode="External"/><Relationship Id="rId56" Type="http://schemas.openxmlformats.org/officeDocument/2006/relationships/hyperlink" Target="consultantplus://offline/ref=7931BAE5E24BB326F6EF4AB508E89C4C5A4F16E2E2EDD77783BEEE9961447A24B0529F42AD23A823F469BCCCF82616B2D1CD0F311D845252R2W8N%20" TargetMode="External"/><Relationship Id="rId64" Type="http://schemas.openxmlformats.org/officeDocument/2006/relationships/hyperlink" Target="consultantplus://offline/ref=7931BAE5E24BB326F6EF4AB508E89C4C5A4F16E2E2EDD77783BEEE9961447A24B0529F42AD27AD28F269BCCCF82616B2D1CD0F311D845252R2W8N%20" TargetMode="External"/><Relationship Id="rId69" Type="http://schemas.openxmlformats.org/officeDocument/2006/relationships/hyperlink" Target="consultantplus://offline/ref=7931BAE5E24BB326F6EF4AB508E89C4C5A4F16E2E2EDD77783BEEE9961447A24B0529F42AD27A626F469BCCCF82616B2D1CD0F311D845252R2W8N%20" TargetMode="External"/><Relationship Id="rId77" Type="http://schemas.openxmlformats.org/officeDocument/2006/relationships/hyperlink" Target="consultantplus://offline/ref=7931BAE5E24BB326F6EF4AB508E89C4C5A4F16E2E2EDD77783BEEE9961447A24B0529F42AD20A823F769BCCCF82616B2D1CD0F311D845252R2W8N%20" TargetMode="External"/><Relationship Id="rId8" Type="http://schemas.openxmlformats.org/officeDocument/2006/relationships/hyperlink" Target="consultantplus://offline/ref=7931BAE5E24BB326F6EF54B81E84C246594540EBE6E8DD27DFE1B5C4364D7073F71DC600E92FAF21F562E895B7274AF780DE0E341D86534E2C84C5RCW1N%20" TargetMode="External"/><Relationship Id="rId51" Type="http://schemas.openxmlformats.org/officeDocument/2006/relationships/hyperlink" Target="consultantplus://offline/ref=7931BAE5E24BB326F6EF4AB508E89C4C5A4F16E2E2EDD77783BEEE9961447A24B0529F42AD22A920F169BCCCF82616B2D1CD0F311D845252R2W8N%20" TargetMode="External"/><Relationship Id="rId72" Type="http://schemas.openxmlformats.org/officeDocument/2006/relationships/hyperlink" Target="consultantplus://offline/ref=7931BAE5E24BB326F6EF54B81E84C246594540EBE2EDD421DDE1B5C4364D7073F71DC600E92FAF21F562E99FB7274AF780DE0E341D86534E2C84C5RCW1N%20" TargetMode="External"/><Relationship Id="rId80" Type="http://schemas.openxmlformats.org/officeDocument/2006/relationships/hyperlink" Target="consultantplus://offline/ref=7931BAE5E24BB326F6EF4AB508E89C4C5A4F16E2E2EDD77783BEEE9961447A24B0529F42AD27AF21F369BCCCF82616B2D1CD0F311D845252R2W8N%20" TargetMode="External"/><Relationship Id="rId85" Type="http://schemas.openxmlformats.org/officeDocument/2006/relationships/hyperlink" Target="consultantplus://offline/ref=7931BAE5E24BB326F6EF4AB508E89C4C5A4F16E2E2EDD77783BEEE9961447A24B0529F42AD27A627F669BCCCF82616B2D1CD0F311D845252R2W8N%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931BAE5E24BB326F6EF54B81E84C246594540EBE1E2D922DBE1B5C4364D7073F71DC600E92FAF21F562E895B7274AF780DE0E341D86534E2C84C5RCW1N%20" TargetMode="External"/><Relationship Id="rId17" Type="http://schemas.openxmlformats.org/officeDocument/2006/relationships/hyperlink" Target="consultantplus://offline/ref=7931BAE5E24BB326F6EF54B81E84C246594540EBE0E9DC24D9E1B5C4364D7073F71DC600E92FAF21F562E895B7274AF780DE0E341D86534E2C84C5RCW1N%20" TargetMode="External"/><Relationship Id="rId25" Type="http://schemas.openxmlformats.org/officeDocument/2006/relationships/hyperlink" Target="consultantplus://offline/ref=7931BAE5E24BB326F6EF4AB508E89C4C5B471BE1E5ECD77783BEEE9961447A24B0529F42A52BAF27FE36B9D9E97E1AB7CBD30E2E018650R5W6N%20" TargetMode="External"/><Relationship Id="rId33" Type="http://schemas.openxmlformats.org/officeDocument/2006/relationships/hyperlink" Target="consultantplus://offline/ref=7931BAE5E24BB326F6EF4AB508E89C4C5A4F16E2E2EDD77783BEEE9961447A24B0529F42AD21AF21F169BCCCF82616B2D1CD0F311D845252R2W8N%20" TargetMode="External"/><Relationship Id="rId38" Type="http://schemas.openxmlformats.org/officeDocument/2006/relationships/hyperlink" Target="consultantplus://offline/ref=7931BAE5E24BB326F6EF4AB508E89C4C5A4F16E2E2EDD77783BEEE9961447A24B0529F42AD26AD22F069BCCCF82616B2D1CD0F311D845252R2W8N%20" TargetMode="External"/><Relationship Id="rId46" Type="http://schemas.openxmlformats.org/officeDocument/2006/relationships/hyperlink" Target="consultantplus://offline/ref=7931BAE5E24BB326F6EF54B81E84C246594540EBE2EDD421DDE1B5C4364D7073F71DC600E92FAF21F562E894B7274AF780DE0E341D86534E2C84C5RCW1N%20" TargetMode="External"/><Relationship Id="rId59" Type="http://schemas.openxmlformats.org/officeDocument/2006/relationships/hyperlink" Target="consultantplus://offline/ref=7931BAE5E24BB326F6EF4AB508E89C4C5A4F16E2E2EDD77783BEEE9961447A24B0529F42AD26AB23F369BCCCF82616B2D1CD0F311D845252R2W8N%20" TargetMode="External"/><Relationship Id="rId67" Type="http://schemas.openxmlformats.org/officeDocument/2006/relationships/hyperlink" Target="consultantplus://offline/ref=7931BAE5E24BB326F6EF4AB508E89C4C5A4F16E2E2EDD77783BEEE9961447A24B0529F42AD27AA27F669BCCCF82616B2D1CD0F311D845252R2W8N%20" TargetMode="External"/><Relationship Id="rId20" Type="http://schemas.openxmlformats.org/officeDocument/2006/relationships/hyperlink" Target="consultantplus://offline/ref=7931BAE5E24BB326F6EF54B81E84C246594540EBE2EDD422D6E1B5C4364D7073F71DC600E92FAF21F562E895B7274AF780DE0E341D86534E2C84C5RCW1N%20" TargetMode="External"/><Relationship Id="rId41" Type="http://schemas.openxmlformats.org/officeDocument/2006/relationships/hyperlink" Target="consultantplus://offline/ref=7931BAE5E24BB326F6EF4AB508E89C4C5A4F16E2E2EDD77783BEEE9961447A24B0529F42AD21A621F369BCCCF82616B2D1CD0F311D845252R2W8N%20" TargetMode="External"/><Relationship Id="rId54" Type="http://schemas.openxmlformats.org/officeDocument/2006/relationships/hyperlink" Target="consultantplus://offline/ref=7931BAE5E24BB326F6EF4AB508E89C4C5A4F16E2E2EDD77783BEEE9961447A24B0529F42AD23AD29F269BCCCF82616B2D1CD0F311D845252R2W8N%20" TargetMode="External"/><Relationship Id="rId62" Type="http://schemas.openxmlformats.org/officeDocument/2006/relationships/hyperlink" Target="consultantplus://offline/ref=7931BAE5E24BB326F6EF4AB508E89C4C5A4F16E2E2EDD77783BEEE9961447A24B0529F42AD27AD29F669BCCCF82616B2D1CD0F311D845252R2W8N%20" TargetMode="External"/><Relationship Id="rId70" Type="http://schemas.openxmlformats.org/officeDocument/2006/relationships/hyperlink" Target="consultantplus://offline/ref=7931BAE5E24BB326F6EF54B81E84C246594540EBE1E2D922DAE1B5C4364D7073F71DC600E92FAF21F562E99FB7274AF780DE0E341D86534E2C84C5RCW1N%20" TargetMode="External"/><Relationship Id="rId75" Type="http://schemas.openxmlformats.org/officeDocument/2006/relationships/hyperlink" Target="consultantplus://offline/ref=7931BAE5E24BB326F6EF4AB508E89C4C5A4F16E2E2EDD77783BEEE9961447A24B0529F42AD23AA20FD69BCCCF82616B2D1CD0F311D845252R2W8N%20" TargetMode="External"/><Relationship Id="rId83" Type="http://schemas.openxmlformats.org/officeDocument/2006/relationships/hyperlink" Target="consultantplus://offline/ref=7931BAE5E24BB326F6EF4AB508E89C4C5A4F16E2E2EDD77783BEEE9961447A24B0529F42AD27AB23F569BCCCF82616B2D1CD0F311D845252R2W8N%20" TargetMode="External"/><Relationship Id="rId88" Type="http://schemas.openxmlformats.org/officeDocument/2006/relationships/hyperlink" Target="consultantplus://offline/ref=7931BAE5E24BB326F6EF4AB508E89C4C5A4E19E4E1EAD77783BEEE9961447A24B0529F41AE20A575A426BD90BD7705B3D4CD0D3001R8W0N%20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31BAE5E24BB326F6EF54B81E84C246594540EBE4E3D423DFE1B5C4364D7073F71DC600E92FAF21F562E895B7274AF780DE0E341D86534E2C84C5RCW1N%20" TargetMode="External"/><Relationship Id="rId15" Type="http://schemas.openxmlformats.org/officeDocument/2006/relationships/hyperlink" Target="consultantplus://offline/ref=7931BAE5E24BB326F6EF54B81E84C246594540EBE1ECDD25DEE1B5C4364D7073F71DC600E92FAF21F562E895B7274AF780DE0E341D86534E2C84C5RCW1N%20" TargetMode="External"/><Relationship Id="rId23" Type="http://schemas.openxmlformats.org/officeDocument/2006/relationships/hyperlink" Target="consultantplus://offline/ref=7931BAE5E24BB326F6EF54B81E84C246594540EBEDE9DB20DCE1B5C4364D7073F71DC600E92FAF21F562E895B7274AF780DE0E341D86534E2C84C5RCW1N%20" TargetMode="External"/><Relationship Id="rId28" Type="http://schemas.openxmlformats.org/officeDocument/2006/relationships/hyperlink" Target="consultantplus://offline/ref=7931BAE5E24BB326F6EF4AB508E89C4C5B471BE1E5ECD77783BEEE9961447A24B0529F41AF21A721FE36B9D9E97E1AB7CBD30E2E018650R5W6N%20" TargetMode="External"/><Relationship Id="rId36" Type="http://schemas.openxmlformats.org/officeDocument/2006/relationships/hyperlink" Target="consultantplus://offline/ref=7931BAE5E24BB326F6EF4AB508E89C4C5A4F16E2E2EDD77783BEEE9961447A24B0529F42AD21A728F569BCCCF82616B2D1CD0F311D845252R2W8N%20" TargetMode="External"/><Relationship Id="rId49" Type="http://schemas.openxmlformats.org/officeDocument/2006/relationships/hyperlink" Target="consultantplus://offline/ref=7931BAE5E24BB326F6EF4AB508E89C4C5A4F16E2E2EDD77783BEEE9961447A24B0529F42AD22AD28F069BCCCF82616B2D1CD0F311D845252R2W8N%20" TargetMode="External"/><Relationship Id="rId57" Type="http://schemas.openxmlformats.org/officeDocument/2006/relationships/hyperlink" Target="consultantplus://offline/ref=7931BAE5E24BB326F6EF4AB508E89C4C5A4F16E2E2EDD77783BEEE9961447A24B0529F42AD23A629F269BCCCF82616B2D1CD0F311D845252R2W8N%20" TargetMode="External"/><Relationship Id="rId10" Type="http://schemas.openxmlformats.org/officeDocument/2006/relationships/hyperlink" Target="consultantplus://offline/ref=7931BAE5E24BB326F6EF54B81E84C246594540EBE1E2D923DBE1B5C4364D7073F71DC600E92FAF21F562E895B7274AF780DE0E341D86534E2C84C5RCW1N%20" TargetMode="External"/><Relationship Id="rId31" Type="http://schemas.openxmlformats.org/officeDocument/2006/relationships/hyperlink" Target="consultantplus://offline/ref=7931BAE5E24BB326F6EF54B81E84C246594540EBEDE9DB20DCE1B5C4364D7073F71DC600E92FAF21F562E99CB7274AF780DE0E341D86534E2C84C5RCW1N%20" TargetMode="External"/><Relationship Id="rId44" Type="http://schemas.openxmlformats.org/officeDocument/2006/relationships/hyperlink" Target="consultantplus://offline/ref=7931BAE5E24BB326F6EF54B81E84C246594540EBE2EDD421DDE1B5C4364D7073F71DC600E92FAF21F562EA9CB7274AF780DE0E341D86534E2C84C5RCW1N%20" TargetMode="External"/><Relationship Id="rId52" Type="http://schemas.openxmlformats.org/officeDocument/2006/relationships/hyperlink" Target="consultantplus://offline/ref=7931BAE5E24BB326F6EF4AB508E89C4C5A4F16E2E2EDD77783BEEE9961447A24B0529F42AD23AE23F469BCCCF82616B2D1CD0F311D845252R2W8N%20" TargetMode="External"/><Relationship Id="rId60" Type="http://schemas.openxmlformats.org/officeDocument/2006/relationships/hyperlink" Target="consultantplus://offline/ref=7931BAE5E24BB326F6EF4AB508E89C4C5A4F16E2E2EDD77783BEEE9961447A24B0529F42AD26A723F069BCCCF82616B2D1CD0F311D845252R2W8N%20" TargetMode="External"/><Relationship Id="rId65" Type="http://schemas.openxmlformats.org/officeDocument/2006/relationships/hyperlink" Target="consultantplus://offline/ref=7931BAE5E24BB326F6EF4AB508E89C4C5A4F16E2E2EDD77783BEEE9961447A24B0529F42AD27A623F469BCCCF82616B2D1CD0F311D845252R2W8N%20" TargetMode="External"/><Relationship Id="rId73" Type="http://schemas.openxmlformats.org/officeDocument/2006/relationships/hyperlink" Target="consultantplus://offline/ref=7931BAE5E24BB326F6EF4AB508E89C4C5A4E19E4E1EAD77783BEEE9961447A24B0529F42AD22AE20FC69BCCCF82616B2D1CD0F311D845252R2W8N%20" TargetMode="External"/><Relationship Id="rId78" Type="http://schemas.openxmlformats.org/officeDocument/2006/relationships/hyperlink" Target="consultantplus://offline/ref=7931BAE5E24BB326F6EF4AB508E89C4C5A4F16E2E2EDD77783BEEE9961447A24B0529F42AD26AA20F769BCCCF82616B2D1CD0F311D845252R2W8N%20" TargetMode="External"/><Relationship Id="rId81" Type="http://schemas.openxmlformats.org/officeDocument/2006/relationships/hyperlink" Target="consultantplus://offline/ref=7931BAE5E24BB326F6EF4AB508E89C4C5A4F16E2E2EDD77783BEEE9961447A24B0529F42AD27AF26F469BCCCF82616B2D1CD0F311D845252R2W8N%20" TargetMode="External"/><Relationship Id="rId86" Type="http://schemas.openxmlformats.org/officeDocument/2006/relationships/hyperlink" Target="consultantplus://offline/ref=7931BAE5E24BB326F6EF54B81E84C246594540EBE2EDD421DDE1B5C4364D7073F71DC600E92FAF21F562E99EB7274AF780DE0E341D86534E2C84C5RCW1N%20" TargetMode="External"/><Relationship Id="rId4" Type="http://schemas.openxmlformats.org/officeDocument/2006/relationships/hyperlink" Target="consultantplus://offline/ref=7931BAE5E24BB326F6EF54B81E84C246594540EBE4ECD424DBE1B5C4364D7073F71DC600E92FAF21F562E895B7274AF780DE0E341D86534E2C84C5RCW1N%20" TargetMode="External"/><Relationship Id="rId9" Type="http://schemas.openxmlformats.org/officeDocument/2006/relationships/hyperlink" Target="consultantplus://offline/ref=7931BAE5E24BB326F6EF54B81E84C246594540EBE6EBD829D8E1B5C4364D7073F71DC600E92FAF21F562E895B7274AF780DE0E341D86534E2C84C5RCW1N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3136</Words>
  <Characters>17878</Characters>
  <Application>Microsoft Office Word</Application>
  <DocSecurity>0</DocSecurity>
  <Lines>148</Lines>
  <Paragraphs>41</Paragraphs>
  <ScaleCrop>false</ScaleCrop>
  <Company/>
  <LinksUpToDate>false</LinksUpToDate>
  <CharactersWithSpaces>20973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Меньшова</dc:creator>
  <cp:keywords/>
  <dc:description/>
  <cp:lastModifiedBy>Наталья Меньшова</cp:lastModifiedBy>
  <cp:revision>2</cp:revision>
  <dcterms:created xsi:type="dcterms:W3CDTF">2026-01-14T13:13:00Z</dcterms:created>
  <dcterms:modified xsi:type="dcterms:W3CDTF">2026-01-14T13:13:00Z</dcterms:modified>
</cp:coreProperties>
</file>